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B3" w:rsidRDefault="009626B3" w:rsidP="00C32A0D">
      <w:pPr>
        <w:spacing w:line="360" w:lineRule="atLeast"/>
        <w:jc w:val="both"/>
        <w:rPr>
          <w:sz w:val="28"/>
        </w:rPr>
      </w:pPr>
      <w:r>
        <w:rPr>
          <w:sz w:val="28"/>
        </w:rPr>
        <w:t>Clemens Zobel (</w:t>
      </w:r>
      <w:proofErr w:type="spellStart"/>
      <w:r>
        <w:rPr>
          <w:sz w:val="28"/>
        </w:rPr>
        <w:t>Universi</w:t>
      </w:r>
      <w:bookmarkStart w:id="0" w:name="_GoBack"/>
      <w:bookmarkEnd w:id="0"/>
      <w:r>
        <w:rPr>
          <w:sz w:val="28"/>
        </w:rPr>
        <w:t>té</w:t>
      </w:r>
      <w:proofErr w:type="spellEnd"/>
      <w:r>
        <w:rPr>
          <w:sz w:val="28"/>
        </w:rPr>
        <w:t xml:space="preserve"> de Paris VIII)</w:t>
      </w:r>
    </w:p>
    <w:p w:rsidR="00C32A0D" w:rsidRDefault="00C32A0D" w:rsidP="00C32A0D">
      <w:pPr>
        <w:spacing w:line="360" w:lineRule="atLeast"/>
        <w:jc w:val="both"/>
        <w:rPr>
          <w:sz w:val="28"/>
        </w:rPr>
      </w:pPr>
      <w:r>
        <w:rPr>
          <w:sz w:val="28"/>
        </w:rPr>
        <w:t xml:space="preserve">Culture et </w:t>
      </w:r>
      <w:proofErr w:type="spellStart"/>
      <w:r>
        <w:rPr>
          <w:sz w:val="28"/>
        </w:rPr>
        <w:t>civilisation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chez</w:t>
      </w:r>
      <w:proofErr w:type="spellEnd"/>
      <w:r>
        <w:rPr>
          <w:sz w:val="28"/>
        </w:rPr>
        <w:t xml:space="preserve"> Léo Frobenius et Maurice </w:t>
      </w:r>
      <w:proofErr w:type="spellStart"/>
      <w:r>
        <w:rPr>
          <w:sz w:val="28"/>
        </w:rPr>
        <w:t>Delafosse</w:t>
      </w:r>
      <w:proofErr w:type="spellEnd"/>
    </w:p>
    <w:p w:rsidR="00C32A0D" w:rsidRDefault="00C32A0D" w:rsidP="00C32A0D">
      <w:pPr>
        <w:spacing w:line="360" w:lineRule="atLeast"/>
        <w:jc w:val="both"/>
      </w:pPr>
    </w:p>
    <w:p w:rsidR="00C32A0D" w:rsidRPr="00391EDD" w:rsidRDefault="00C32A0D" w:rsidP="00C32A0D">
      <w:pPr>
        <w:spacing w:line="360" w:lineRule="atLeast"/>
        <w:jc w:val="both"/>
        <w:rPr>
          <w:sz w:val="24"/>
          <w:szCs w:val="24"/>
        </w:rPr>
      </w:pPr>
      <w:r w:rsidRPr="00391EDD">
        <w:rPr>
          <w:sz w:val="24"/>
          <w:szCs w:val="24"/>
        </w:rPr>
        <w:t xml:space="preserve">Notre </w:t>
      </w:r>
      <w:proofErr w:type="spellStart"/>
      <w:r w:rsidRPr="00391EDD">
        <w:rPr>
          <w:sz w:val="24"/>
          <w:szCs w:val="24"/>
        </w:rPr>
        <w:t>démarche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est</w:t>
      </w:r>
      <w:proofErr w:type="spellEnd"/>
      <w:r w:rsidRPr="00391EDD">
        <w:rPr>
          <w:sz w:val="24"/>
          <w:szCs w:val="24"/>
        </w:rPr>
        <w:t xml:space="preserve"> de </w:t>
      </w:r>
      <w:proofErr w:type="spellStart"/>
      <w:r w:rsidRPr="00391EDD">
        <w:rPr>
          <w:sz w:val="24"/>
          <w:szCs w:val="24"/>
        </w:rPr>
        <w:t>mettre</w:t>
      </w:r>
      <w:proofErr w:type="spellEnd"/>
      <w:r w:rsidRPr="00391EDD">
        <w:rPr>
          <w:sz w:val="24"/>
          <w:szCs w:val="24"/>
        </w:rPr>
        <w:t xml:space="preserve"> en </w:t>
      </w:r>
      <w:proofErr w:type="spellStart"/>
      <w:r w:rsidRPr="00391EDD">
        <w:rPr>
          <w:sz w:val="24"/>
          <w:szCs w:val="24"/>
        </w:rPr>
        <w:t>relation</w:t>
      </w:r>
      <w:proofErr w:type="spellEnd"/>
      <w:r w:rsidRPr="00391EDD">
        <w:rPr>
          <w:sz w:val="24"/>
          <w:szCs w:val="24"/>
        </w:rPr>
        <w:t xml:space="preserve"> les </w:t>
      </w:r>
      <w:proofErr w:type="spellStart"/>
      <w:r w:rsidRPr="00391EDD">
        <w:rPr>
          <w:sz w:val="24"/>
          <w:szCs w:val="24"/>
        </w:rPr>
        <w:t>œuvres</w:t>
      </w:r>
      <w:proofErr w:type="spellEnd"/>
      <w:r w:rsidRPr="00391EDD">
        <w:rPr>
          <w:sz w:val="24"/>
          <w:szCs w:val="24"/>
        </w:rPr>
        <w:t xml:space="preserve"> de Leo Frobenius, </w:t>
      </w:r>
      <w:proofErr w:type="spellStart"/>
      <w:r w:rsidRPr="00391EDD">
        <w:rPr>
          <w:sz w:val="24"/>
          <w:szCs w:val="24"/>
        </w:rPr>
        <w:t>pionnier</w:t>
      </w:r>
      <w:proofErr w:type="spellEnd"/>
      <w:r w:rsidRPr="00391EDD">
        <w:rPr>
          <w:sz w:val="24"/>
          <w:szCs w:val="24"/>
        </w:rPr>
        <w:t xml:space="preserve"> de la </w:t>
      </w:r>
      <w:proofErr w:type="spellStart"/>
      <w:r w:rsidRPr="00391EDD">
        <w:rPr>
          <w:sz w:val="24"/>
          <w:szCs w:val="24"/>
        </w:rPr>
        <w:t>recherche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africaniste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allemande</w:t>
      </w:r>
      <w:proofErr w:type="spellEnd"/>
      <w:r w:rsidRPr="00391EDD">
        <w:rPr>
          <w:sz w:val="24"/>
          <w:szCs w:val="24"/>
        </w:rPr>
        <w:t xml:space="preserve">, et </w:t>
      </w:r>
      <w:proofErr w:type="spellStart"/>
      <w:r w:rsidRPr="00391EDD">
        <w:rPr>
          <w:sz w:val="24"/>
          <w:szCs w:val="24"/>
        </w:rPr>
        <w:t>ceux</w:t>
      </w:r>
      <w:proofErr w:type="spellEnd"/>
      <w:r w:rsidRPr="00391EDD">
        <w:rPr>
          <w:sz w:val="24"/>
          <w:szCs w:val="24"/>
        </w:rPr>
        <w:t xml:space="preserve"> de </w:t>
      </w:r>
      <w:proofErr w:type="spellStart"/>
      <w:r w:rsidRPr="00391EDD">
        <w:rPr>
          <w:sz w:val="24"/>
          <w:szCs w:val="24"/>
        </w:rPr>
        <w:t>son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homologue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français</w:t>
      </w:r>
      <w:proofErr w:type="spellEnd"/>
      <w:r w:rsidRPr="00391EDD">
        <w:rPr>
          <w:sz w:val="24"/>
          <w:szCs w:val="24"/>
        </w:rPr>
        <w:t xml:space="preserve"> Maurice </w:t>
      </w:r>
      <w:proofErr w:type="spellStart"/>
      <w:r w:rsidRPr="00391EDD">
        <w:rPr>
          <w:sz w:val="24"/>
          <w:szCs w:val="24"/>
        </w:rPr>
        <w:t>Delafosse</w:t>
      </w:r>
      <w:proofErr w:type="spellEnd"/>
      <w:r w:rsidRPr="00391EDD">
        <w:rPr>
          <w:sz w:val="24"/>
          <w:szCs w:val="24"/>
        </w:rPr>
        <w:t xml:space="preserve">. </w:t>
      </w:r>
      <w:proofErr w:type="spellStart"/>
      <w:r w:rsidRPr="00391EDD">
        <w:rPr>
          <w:sz w:val="24"/>
          <w:szCs w:val="24"/>
        </w:rPr>
        <w:t>Malgré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leurs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formations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différentes</w:t>
      </w:r>
      <w:proofErr w:type="spellEnd"/>
      <w:r w:rsidRPr="00391EDD">
        <w:rPr>
          <w:sz w:val="24"/>
          <w:szCs w:val="24"/>
        </w:rPr>
        <w:t xml:space="preserve">, </w:t>
      </w:r>
      <w:proofErr w:type="spellStart"/>
      <w:r w:rsidRPr="00391EDD">
        <w:rPr>
          <w:sz w:val="24"/>
          <w:szCs w:val="24"/>
        </w:rPr>
        <w:t>ces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deux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auteurs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mênent</w:t>
      </w:r>
      <w:proofErr w:type="spellEnd"/>
      <w:r w:rsidRPr="00391EDD">
        <w:rPr>
          <w:sz w:val="24"/>
          <w:szCs w:val="24"/>
        </w:rPr>
        <w:t xml:space="preserve"> des </w:t>
      </w:r>
      <w:proofErr w:type="spellStart"/>
      <w:r w:rsidRPr="00391EDD">
        <w:rPr>
          <w:sz w:val="24"/>
          <w:szCs w:val="24"/>
        </w:rPr>
        <w:t>projets</w:t>
      </w:r>
      <w:proofErr w:type="spellEnd"/>
      <w:r w:rsidRPr="00391EDD">
        <w:rPr>
          <w:sz w:val="24"/>
          <w:szCs w:val="24"/>
        </w:rPr>
        <w:t xml:space="preserve"> de </w:t>
      </w:r>
      <w:proofErr w:type="spellStart"/>
      <w:r w:rsidRPr="00391EDD">
        <w:rPr>
          <w:sz w:val="24"/>
          <w:szCs w:val="24"/>
        </w:rPr>
        <w:t>comparaison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interculturelle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similaires</w:t>
      </w:r>
      <w:proofErr w:type="spellEnd"/>
      <w:r w:rsidRPr="00391EDD">
        <w:rPr>
          <w:sz w:val="24"/>
          <w:szCs w:val="24"/>
        </w:rPr>
        <w:t xml:space="preserve">. </w:t>
      </w:r>
      <w:proofErr w:type="spellStart"/>
      <w:r w:rsidRPr="00391EDD">
        <w:rPr>
          <w:sz w:val="24"/>
          <w:szCs w:val="24"/>
        </w:rPr>
        <w:t>Leurs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travaux</w:t>
      </w:r>
      <w:proofErr w:type="spellEnd"/>
      <w:r w:rsidRPr="00391EDD">
        <w:rPr>
          <w:sz w:val="24"/>
          <w:szCs w:val="24"/>
        </w:rPr>
        <w:t xml:space="preserve">, </w:t>
      </w:r>
      <w:proofErr w:type="spellStart"/>
      <w:r w:rsidRPr="00391EDD">
        <w:rPr>
          <w:sz w:val="24"/>
          <w:szCs w:val="24"/>
        </w:rPr>
        <w:t>ayant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pour</w:t>
      </w:r>
      <w:proofErr w:type="spellEnd"/>
      <w:r w:rsidRPr="00391EDD">
        <w:rPr>
          <w:sz w:val="24"/>
          <w:szCs w:val="24"/>
        </w:rPr>
        <w:t xml:space="preserve"> but </w:t>
      </w:r>
      <w:proofErr w:type="spellStart"/>
      <w:r w:rsidRPr="00391EDD">
        <w:rPr>
          <w:sz w:val="24"/>
          <w:szCs w:val="24"/>
        </w:rPr>
        <w:t>une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valorisation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humaniste</w:t>
      </w:r>
      <w:proofErr w:type="spellEnd"/>
      <w:r w:rsidRPr="00391EDD">
        <w:rPr>
          <w:sz w:val="24"/>
          <w:szCs w:val="24"/>
        </w:rPr>
        <w:t xml:space="preserve"> des </w:t>
      </w:r>
      <w:proofErr w:type="spellStart"/>
      <w:r w:rsidRPr="00391EDD">
        <w:rPr>
          <w:sz w:val="24"/>
          <w:szCs w:val="24"/>
        </w:rPr>
        <w:t>civilisations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africaines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s'inscrivent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dans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un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paradigme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commun</w:t>
      </w:r>
      <w:proofErr w:type="spellEnd"/>
      <w:r w:rsidRPr="00391EDD">
        <w:rPr>
          <w:sz w:val="24"/>
          <w:szCs w:val="24"/>
        </w:rPr>
        <w:t xml:space="preserve">: </w:t>
      </w:r>
      <w:proofErr w:type="spellStart"/>
      <w:r w:rsidRPr="00391EDD">
        <w:rPr>
          <w:sz w:val="24"/>
          <w:szCs w:val="24"/>
        </w:rPr>
        <w:t>l'essentialisme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culturaliste</w:t>
      </w:r>
      <w:proofErr w:type="spellEnd"/>
      <w:r w:rsidRPr="00391EDD">
        <w:rPr>
          <w:sz w:val="24"/>
          <w:szCs w:val="24"/>
        </w:rPr>
        <w:t xml:space="preserve">, </w:t>
      </w:r>
      <w:proofErr w:type="spellStart"/>
      <w:r w:rsidRPr="00391EDD">
        <w:rPr>
          <w:sz w:val="24"/>
          <w:szCs w:val="24"/>
        </w:rPr>
        <w:t>dont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nous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pouvons</w:t>
      </w:r>
      <w:proofErr w:type="spellEnd"/>
      <w:r w:rsidRPr="00391EDD">
        <w:rPr>
          <w:sz w:val="24"/>
          <w:szCs w:val="24"/>
        </w:rPr>
        <w:t xml:space="preserve"> faire </w:t>
      </w:r>
      <w:proofErr w:type="spellStart"/>
      <w:r w:rsidRPr="00391EDD">
        <w:rPr>
          <w:sz w:val="24"/>
          <w:szCs w:val="24"/>
        </w:rPr>
        <w:t>remonter</w:t>
      </w:r>
      <w:proofErr w:type="spellEnd"/>
      <w:r w:rsidRPr="00391EDD">
        <w:rPr>
          <w:sz w:val="24"/>
          <w:szCs w:val="24"/>
        </w:rPr>
        <w:t xml:space="preserve"> les </w:t>
      </w:r>
      <w:proofErr w:type="spellStart"/>
      <w:r w:rsidRPr="00391EDD">
        <w:rPr>
          <w:sz w:val="24"/>
          <w:szCs w:val="24"/>
        </w:rPr>
        <w:t>origines</w:t>
      </w:r>
      <w:proofErr w:type="spellEnd"/>
      <w:r w:rsidRPr="00391EDD">
        <w:rPr>
          <w:sz w:val="24"/>
          <w:szCs w:val="24"/>
        </w:rPr>
        <w:t xml:space="preserve"> à la </w:t>
      </w:r>
      <w:proofErr w:type="spellStart"/>
      <w:r w:rsidRPr="00391EDD">
        <w:rPr>
          <w:sz w:val="24"/>
          <w:szCs w:val="24"/>
        </w:rPr>
        <w:t>critique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allemande</w:t>
      </w:r>
      <w:proofErr w:type="spellEnd"/>
      <w:r w:rsidRPr="00391EDD">
        <w:rPr>
          <w:sz w:val="24"/>
          <w:szCs w:val="24"/>
        </w:rPr>
        <w:t xml:space="preserve"> de la </w:t>
      </w:r>
      <w:proofErr w:type="spellStart"/>
      <w:r w:rsidRPr="00391EDD">
        <w:rPr>
          <w:sz w:val="24"/>
          <w:szCs w:val="24"/>
        </w:rPr>
        <w:t>philosophie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universaliste</w:t>
      </w:r>
      <w:proofErr w:type="spellEnd"/>
      <w:r w:rsidRPr="00391EDD">
        <w:rPr>
          <w:sz w:val="24"/>
          <w:szCs w:val="24"/>
        </w:rPr>
        <w:t xml:space="preserve"> des </w:t>
      </w:r>
      <w:proofErr w:type="spellStart"/>
      <w:r w:rsidRPr="00391EDD">
        <w:rPr>
          <w:sz w:val="24"/>
          <w:szCs w:val="24"/>
        </w:rPr>
        <w:t>Lumières</w:t>
      </w:r>
      <w:proofErr w:type="spellEnd"/>
      <w:r w:rsidRPr="00391EDD">
        <w:rPr>
          <w:sz w:val="24"/>
          <w:szCs w:val="24"/>
        </w:rPr>
        <w:t xml:space="preserve">. Dans </w:t>
      </w:r>
      <w:proofErr w:type="spellStart"/>
      <w:r w:rsidRPr="00391EDD">
        <w:rPr>
          <w:sz w:val="24"/>
          <w:szCs w:val="24"/>
        </w:rPr>
        <w:t>leur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souci</w:t>
      </w:r>
      <w:proofErr w:type="spellEnd"/>
      <w:r w:rsidRPr="00391EDD">
        <w:rPr>
          <w:sz w:val="24"/>
          <w:szCs w:val="24"/>
        </w:rPr>
        <w:t xml:space="preserve"> de </w:t>
      </w:r>
      <w:proofErr w:type="spellStart"/>
      <w:r w:rsidRPr="00391EDD">
        <w:rPr>
          <w:sz w:val="24"/>
          <w:szCs w:val="24"/>
        </w:rPr>
        <w:t>délimiter</w:t>
      </w:r>
      <w:proofErr w:type="spellEnd"/>
      <w:r w:rsidRPr="00391EDD">
        <w:rPr>
          <w:sz w:val="24"/>
          <w:szCs w:val="24"/>
        </w:rPr>
        <w:t xml:space="preserve"> des </w:t>
      </w:r>
      <w:proofErr w:type="spellStart"/>
      <w:r w:rsidRPr="00391EDD">
        <w:rPr>
          <w:sz w:val="24"/>
          <w:szCs w:val="24"/>
        </w:rPr>
        <w:t>cultures</w:t>
      </w:r>
      <w:proofErr w:type="spellEnd"/>
      <w:r w:rsidRPr="00391EDD">
        <w:rPr>
          <w:sz w:val="24"/>
          <w:szCs w:val="24"/>
        </w:rPr>
        <w:t xml:space="preserve"> et </w:t>
      </w:r>
      <w:proofErr w:type="spellStart"/>
      <w:r w:rsidRPr="00391EDD">
        <w:rPr>
          <w:sz w:val="24"/>
          <w:szCs w:val="24"/>
        </w:rPr>
        <w:t>civilisations</w:t>
      </w:r>
      <w:proofErr w:type="spellEnd"/>
      <w:r w:rsidRPr="00391EDD">
        <w:rPr>
          <w:sz w:val="24"/>
          <w:szCs w:val="24"/>
        </w:rPr>
        <w:t xml:space="preserve"> Frobenius et </w:t>
      </w:r>
      <w:proofErr w:type="spellStart"/>
      <w:r w:rsidRPr="00391EDD">
        <w:rPr>
          <w:sz w:val="24"/>
          <w:szCs w:val="24"/>
        </w:rPr>
        <w:t>Delafosse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font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réference</w:t>
      </w:r>
      <w:proofErr w:type="spellEnd"/>
      <w:r w:rsidRPr="00391EDD">
        <w:rPr>
          <w:sz w:val="24"/>
          <w:szCs w:val="24"/>
        </w:rPr>
        <w:t xml:space="preserve"> à la </w:t>
      </w:r>
      <w:proofErr w:type="spellStart"/>
      <w:r w:rsidRPr="00391EDD">
        <w:rPr>
          <w:sz w:val="24"/>
          <w:szCs w:val="24"/>
        </w:rPr>
        <w:t>préhistoire</w:t>
      </w:r>
      <w:proofErr w:type="spellEnd"/>
      <w:r w:rsidRPr="00391EDD">
        <w:rPr>
          <w:sz w:val="24"/>
          <w:szCs w:val="24"/>
        </w:rPr>
        <w:t xml:space="preserve">, au </w:t>
      </w:r>
      <w:proofErr w:type="spellStart"/>
      <w:r w:rsidRPr="00391EDD">
        <w:rPr>
          <w:sz w:val="24"/>
          <w:szCs w:val="24"/>
        </w:rPr>
        <w:t>concept</w:t>
      </w:r>
      <w:proofErr w:type="spellEnd"/>
      <w:r w:rsidRPr="00391EDD">
        <w:rPr>
          <w:sz w:val="24"/>
          <w:szCs w:val="24"/>
        </w:rPr>
        <w:t xml:space="preserve"> de </w:t>
      </w:r>
      <w:proofErr w:type="spellStart"/>
      <w:r w:rsidRPr="00391EDD">
        <w:rPr>
          <w:sz w:val="24"/>
          <w:szCs w:val="24"/>
        </w:rPr>
        <w:t>mentalités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collectives</w:t>
      </w:r>
      <w:proofErr w:type="spellEnd"/>
      <w:r w:rsidRPr="00391EDD">
        <w:rPr>
          <w:sz w:val="24"/>
          <w:szCs w:val="24"/>
        </w:rPr>
        <w:t xml:space="preserve">, et, </w:t>
      </w:r>
      <w:proofErr w:type="spellStart"/>
      <w:r w:rsidRPr="00391EDD">
        <w:rPr>
          <w:sz w:val="24"/>
          <w:szCs w:val="24"/>
        </w:rPr>
        <w:t>même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s'ils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="005B171A" w:rsidRPr="00391EDD">
        <w:rPr>
          <w:sz w:val="24"/>
          <w:szCs w:val="24"/>
        </w:rPr>
        <w:t>s‘</w:t>
      </w:r>
      <w:r w:rsidRPr="00391EDD">
        <w:rPr>
          <w:sz w:val="24"/>
          <w:szCs w:val="24"/>
        </w:rPr>
        <w:t>en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défendent</w:t>
      </w:r>
      <w:proofErr w:type="spellEnd"/>
      <w:r w:rsidRPr="00391EDD">
        <w:rPr>
          <w:sz w:val="24"/>
          <w:szCs w:val="24"/>
        </w:rPr>
        <w:t xml:space="preserve">, </w:t>
      </w:r>
      <w:proofErr w:type="spellStart"/>
      <w:r w:rsidRPr="00391EDD">
        <w:rPr>
          <w:sz w:val="24"/>
          <w:szCs w:val="24"/>
        </w:rPr>
        <w:t>aux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catégories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raciales</w:t>
      </w:r>
      <w:proofErr w:type="spellEnd"/>
      <w:r w:rsidRPr="00391EDD">
        <w:rPr>
          <w:sz w:val="24"/>
          <w:szCs w:val="24"/>
        </w:rPr>
        <w:t xml:space="preserve">. La </w:t>
      </w:r>
      <w:proofErr w:type="spellStart"/>
      <w:r w:rsidRPr="00391EDD">
        <w:rPr>
          <w:sz w:val="24"/>
          <w:szCs w:val="24"/>
        </w:rPr>
        <w:t>différence</w:t>
      </w:r>
      <w:proofErr w:type="spellEnd"/>
      <w:r w:rsidRPr="00391EDD">
        <w:rPr>
          <w:sz w:val="24"/>
          <w:szCs w:val="24"/>
        </w:rPr>
        <w:t xml:space="preserve"> entre </w:t>
      </w:r>
      <w:proofErr w:type="spellStart"/>
      <w:r w:rsidRPr="00391EDD">
        <w:rPr>
          <w:sz w:val="24"/>
          <w:szCs w:val="24"/>
        </w:rPr>
        <w:t>observateur</w:t>
      </w:r>
      <w:proofErr w:type="spellEnd"/>
      <w:r w:rsidRPr="00391EDD">
        <w:rPr>
          <w:sz w:val="24"/>
          <w:szCs w:val="24"/>
        </w:rPr>
        <w:t xml:space="preserve"> et </w:t>
      </w:r>
      <w:proofErr w:type="spellStart"/>
      <w:r w:rsidRPr="00391EDD">
        <w:rPr>
          <w:sz w:val="24"/>
          <w:szCs w:val="24"/>
        </w:rPr>
        <w:t>observé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qui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est</w:t>
      </w:r>
      <w:proofErr w:type="spellEnd"/>
      <w:r w:rsidR="005B171A" w:rsidRPr="00391EDD">
        <w:rPr>
          <w:sz w:val="24"/>
          <w:szCs w:val="24"/>
        </w:rPr>
        <w:t xml:space="preserve"> </w:t>
      </w:r>
      <w:proofErr w:type="spellStart"/>
      <w:r w:rsidR="005B171A" w:rsidRPr="00391EDD">
        <w:rPr>
          <w:sz w:val="24"/>
          <w:szCs w:val="24"/>
        </w:rPr>
        <w:t>ainsi</w:t>
      </w:r>
      <w:proofErr w:type="spellEnd"/>
      <w:r w:rsidR="005B171A" w:rsidRPr="00391EDD">
        <w:rPr>
          <w:sz w:val="24"/>
          <w:szCs w:val="24"/>
        </w:rPr>
        <w:t xml:space="preserve"> </w:t>
      </w:r>
      <w:proofErr w:type="spellStart"/>
      <w:r w:rsidR="005B171A" w:rsidRPr="00391EDD">
        <w:rPr>
          <w:sz w:val="24"/>
          <w:szCs w:val="24"/>
        </w:rPr>
        <w:t>constituée</w:t>
      </w:r>
      <w:proofErr w:type="spellEnd"/>
      <w:r w:rsidR="005B171A" w:rsidRPr="00391EDD">
        <w:rPr>
          <w:sz w:val="24"/>
          <w:szCs w:val="24"/>
        </w:rPr>
        <w:t xml:space="preserve"> </w:t>
      </w:r>
      <w:proofErr w:type="spellStart"/>
      <w:r w:rsidR="005B171A" w:rsidRPr="00391EDD">
        <w:rPr>
          <w:sz w:val="24"/>
          <w:szCs w:val="24"/>
        </w:rPr>
        <w:t>pose</w:t>
      </w:r>
      <w:proofErr w:type="spellEnd"/>
      <w:r w:rsidR="005B171A" w:rsidRPr="00391EDD">
        <w:rPr>
          <w:sz w:val="24"/>
          <w:szCs w:val="24"/>
        </w:rPr>
        <w:t xml:space="preserve"> la </w:t>
      </w:r>
      <w:proofErr w:type="spellStart"/>
      <w:r w:rsidR="005B171A" w:rsidRPr="00391EDD">
        <w:rPr>
          <w:sz w:val="24"/>
          <w:szCs w:val="24"/>
        </w:rPr>
        <w:t>problé</w:t>
      </w:r>
      <w:r w:rsidRPr="00391EDD">
        <w:rPr>
          <w:sz w:val="24"/>
          <w:szCs w:val="24"/>
        </w:rPr>
        <w:t>matique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d’une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construction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apolitique</w:t>
      </w:r>
      <w:proofErr w:type="spellEnd"/>
      <w:r w:rsidRPr="00391EDD">
        <w:rPr>
          <w:sz w:val="24"/>
          <w:szCs w:val="24"/>
        </w:rPr>
        <w:t xml:space="preserve"> du </w:t>
      </w:r>
      <w:proofErr w:type="spellStart"/>
      <w:r w:rsidRPr="00391EDD">
        <w:rPr>
          <w:sz w:val="24"/>
          <w:szCs w:val="24"/>
        </w:rPr>
        <w:t>sujet</w:t>
      </w:r>
      <w:proofErr w:type="spellEnd"/>
      <w:r w:rsidRPr="00391EDD">
        <w:rPr>
          <w:sz w:val="24"/>
          <w:szCs w:val="24"/>
        </w:rPr>
        <w:t xml:space="preserve"> </w:t>
      </w:r>
      <w:proofErr w:type="spellStart"/>
      <w:r w:rsidRPr="00391EDD">
        <w:rPr>
          <w:sz w:val="24"/>
          <w:szCs w:val="24"/>
        </w:rPr>
        <w:t>ethnologique</w:t>
      </w:r>
      <w:proofErr w:type="spellEnd"/>
      <w:r w:rsidRPr="00391EDD">
        <w:rPr>
          <w:sz w:val="24"/>
          <w:szCs w:val="24"/>
        </w:rPr>
        <w:t>.</w:t>
      </w:r>
    </w:p>
    <w:p w:rsidR="007C1287" w:rsidRPr="00391EDD" w:rsidRDefault="00391EDD">
      <w:pPr>
        <w:rPr>
          <w:sz w:val="24"/>
          <w:szCs w:val="24"/>
        </w:rPr>
      </w:pPr>
    </w:p>
    <w:sectPr w:rsidR="007C1287" w:rsidRPr="003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0D"/>
    <w:rsid w:val="00391EDD"/>
    <w:rsid w:val="005B171A"/>
    <w:rsid w:val="009626B3"/>
    <w:rsid w:val="00BB4725"/>
    <w:rsid w:val="00BD36F0"/>
    <w:rsid w:val="00C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9B3F0-9A9F-4230-85F1-CA57ED6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0"/>
      <w:szCs w:val="20"/>
      <w:lang w:val="de-DE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IVANOFF</dc:creator>
  <cp:keywords/>
  <dc:description/>
  <cp:lastModifiedBy>Hélène IVANOFF</cp:lastModifiedBy>
  <cp:revision>4</cp:revision>
  <dcterms:created xsi:type="dcterms:W3CDTF">2014-06-13T20:12:00Z</dcterms:created>
  <dcterms:modified xsi:type="dcterms:W3CDTF">2014-06-14T14:20:00Z</dcterms:modified>
</cp:coreProperties>
</file>